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25B2" w14:textId="30DF9BFB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ПОСТАВКИ №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</w:p>
    <w:p w14:paraId="2A380FB5" w14:textId="77777777" w:rsidR="00A10129" w:rsidRPr="00193F0D" w:rsidRDefault="00A10129" w:rsidP="00A10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F57EA" w14:textId="19E2347B" w:rsidR="00A10129" w:rsidRPr="00193F0D" w:rsidRDefault="00A10129" w:rsidP="00A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</w:t>
      </w:r>
      <w:r w:rsidR="00831078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4248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</w:t>
      </w:r>
      <w:proofErr w:type="gramEnd"/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8271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1E9C7896" w14:textId="77777777" w:rsidR="00DC3E6C" w:rsidRPr="00193F0D" w:rsidRDefault="00DC3E6C" w:rsidP="00A10129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74301A" w14:textId="04EACD92" w:rsidR="002000B8" w:rsidRDefault="006D518B" w:rsidP="006D518B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Индивидуальный предприниматель </w:t>
      </w:r>
      <w:r w:rsidR="002000B8" w:rsidRPr="00200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Гусев Владимир Иванович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именуемый в дальнейшем «ПОСТАВЩИК»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(ОГРНИП </w:t>
      </w:r>
      <w:r w:rsidR="002000B8" w:rsidRPr="002000B8">
        <w:rPr>
          <w:rFonts w:ascii="Times New Roman" w:eastAsia="Times New Roman" w:hAnsi="Times New Roman" w:cs="Times New Roman"/>
          <w:sz w:val="20"/>
          <w:szCs w:val="20"/>
          <w:lang w:eastAsia="ru-RU"/>
        </w:rPr>
        <w:t>320784700102783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="002000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</w:p>
    <w:p w14:paraId="73CADE64" w14:textId="6C840FC5" w:rsidR="00A10129" w:rsidRPr="00193F0D" w:rsidRDefault="007702E4" w:rsidP="006D518B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="00193F0D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 в дальнейшем «ПОКУПАТЕЛЬ», в лице</w:t>
      </w:r>
      <w:r w:rsidR="00A10129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="006D518B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далее вместе именуемые СТОРОНЫ, заключили настоящий Договор о нижеследующем:</w:t>
      </w:r>
    </w:p>
    <w:p w14:paraId="48C2A29B" w14:textId="77777777" w:rsidR="00DC3E6C" w:rsidRPr="00193F0D" w:rsidRDefault="00DC3E6C" w:rsidP="00A10129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E4ECF2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ПРЕДМЕТ ДОГОВОРА</w:t>
      </w:r>
    </w:p>
    <w:p w14:paraId="0262FB8D" w14:textId="20737186" w:rsidR="00A10129" w:rsidRPr="00193F0D" w:rsidRDefault="00A10129" w:rsidP="00A1012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поставить, а ПОКУПАТЕЛЬ принять и оплатить товар (далее - "Товар"), согласно прилагаемой спецификации (далее - "Спецификация"), которая является неотъемлемой частью настоя</w:t>
      </w:r>
      <w:r w:rsidR="007B4BBF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 Договора (Приложение № 1).</w:t>
      </w:r>
    </w:p>
    <w:p w14:paraId="2A58F89C" w14:textId="77777777" w:rsidR="00A10129" w:rsidRPr="00193F0D" w:rsidRDefault="00A10129" w:rsidP="00A1012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обязуется принять Товар и оплатить его в порядке и сроки, предусмотренные настоящим Договором. </w:t>
      </w:r>
    </w:p>
    <w:p w14:paraId="32464ED8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ПОРЯДОК И УСЛОВИЯ ПОСТАВКИ ТОВАРА</w:t>
      </w:r>
    </w:p>
    <w:p w14:paraId="4E4B7A9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Наименование, ассортимент, количество и стоимость поставляемого по настоящему Договору Товара определяются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="00577BE2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Спецификации, являющейся Приложением № 1 к настоящему Договору, и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товарной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накладной (унифицированная форма Торг-12)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партию Товара. Товарная накладная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неотъемлемой частью настоящего Договора. </w:t>
      </w:r>
    </w:p>
    <w:p w14:paraId="40AB4062" w14:textId="40C19ED8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осуществляется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утём отгрузки (пер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едачи)</w:t>
      </w:r>
      <w:r w:rsidR="009442CF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 ПОКУПАТЕЛЮ через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Перевозчика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ПОСТАВЩИКА.</w:t>
      </w:r>
    </w:p>
    <w:p w14:paraId="04D1D2A9" w14:textId="3A85CC4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доставки Товара: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</w:t>
      </w:r>
    </w:p>
    <w:p w14:paraId="008B55D2" w14:textId="7777777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собственности, а также риск случайной гибели или случайного повреждения товара, переходит от ПОСТАВЩИКА к ПОКУПАТЕЛЮ с момента фактического получения товара.</w:t>
      </w:r>
    </w:p>
    <w:p w14:paraId="7C680425" w14:textId="283D8FEB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доставки: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поступления 100% 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предоплаты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расчетный счет ПОСТАВЩИКА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D73FBC0" w14:textId="7777777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Обязательство по поставке товара считается выполненным ПОСТАВЩИКОМ с даты передачи товара ПОКУПАТЕЛЮ.</w:t>
      </w:r>
    </w:p>
    <w:p w14:paraId="258DC0F4" w14:textId="77777777" w:rsidR="00A10129" w:rsidRPr="00193F0D" w:rsidRDefault="00A10129" w:rsidP="00533D4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Приемка товара по количеству единиц товара, ассортименту, качеству и комплектности осуществляется ПОКУПАТЕЛЕМ в течение 3 (трёх) рабочих дней, исчисляемых с момента фактического получения товара.</w:t>
      </w:r>
    </w:p>
    <w:p w14:paraId="4A302010" w14:textId="77777777" w:rsidR="00A10129" w:rsidRPr="00193F0D" w:rsidRDefault="00A10129" w:rsidP="00533D4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ПОКУПАТЕЛЬ обязан совершить все необходимые действия, обеспечивающие принятие товаров, поставленных в соответствии с настоящим Договором. ПОКУПАТЕЛЬ после доставки и разгрузки Товара по адресу доставки Товара должен до принятия Товара проверить соответствие Товара ассортименту и количеству, установленным Спецификацией (Приложение № 1 к настоящему Договору), комплектности и осмотреть с целью выявления видимых повреждений и недостатков упаковки Товара. В случае необходимости, Покупатель вправе вскрыть упаковку Товара.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проверка осуществляется в течение не более 15 (пятнадцати) минут с момента прибытия Перевозчика по адресу поставки.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Поставщика имеет право присутствовать при указанной проверке и осмотре Товара.</w:t>
      </w:r>
    </w:p>
    <w:p w14:paraId="334AF455" w14:textId="77777777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Передача Товара ПОСТАВЩИКОМ и приёмка Товара ПОКУПАТЕЛЕМ оформляется товарной накладной (форма ТОРГ-12). Поставщик одновременно с передачей Товара предоставляет Покупателю товарную накладную (форма ТОРГ-12)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Товар, оформленную в соответствии с требованиями законодательства Российской Федерации.</w:t>
      </w:r>
    </w:p>
    <w:p w14:paraId="5D8C37A5" w14:textId="1CDFF387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ассортимент, комплектность и количество Товара соответствуют Спецификации (Приложение № 1 к настоящему Договору) и упаковка Товара не имеет видимых повреждений и недостатков, Стороны подписывают товарную накладную (форма ТОРГ-12)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Товар.</w:t>
      </w:r>
    </w:p>
    <w:p w14:paraId="673F9BD1" w14:textId="7FDC3BDA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когда ПОКУПАТЕЛЕМ в ходе приемки товара </w:t>
      </w:r>
      <w:r w:rsidR="002000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обнаружены недостатки в товаре,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составляет Акт об установленном расхождении по количеству и качеству (форма ТОРГ-2</w:t>
      </w:r>
      <w:proofErr w:type="gramStart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  и</w:t>
      </w:r>
      <w:proofErr w:type="gramEnd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отправляет его ПОСТАВЩИКУ по электронной почте не позднее 3 (трёх) рабочих дней со дня поставки товара. Данный Акт ПОСТАВЩИК обязан рассмотреть в течение 10 (десяти) рабочих дней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</w:t>
      </w:r>
      <w:r w:rsidR="005176E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получения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представитель Поставщика присутствует при проверке, установленной п. 2.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настоящего Договора, то указанный акт может быть подписан также представителем ПОСТАВЩИКА.</w:t>
      </w:r>
    </w:p>
    <w:p w14:paraId="0E4989D4" w14:textId="77777777" w:rsidR="00A10129" w:rsidRPr="00193F0D" w:rsidRDefault="00533D46" w:rsidP="00533D46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одновременно с передачей Товара передать ПОКУПАТЕЛЮ его принадлежности, а также относящиеся к нему документы, предусмотренные нормативными правовыми актами Российской Федерации и настоящим Договором: технический паспорт, документы, подтверждающие обязательное соответствия Товара (сертификат соответствия, декларацию соответствия, инструкцию по эксплуатации, гарантийный талон и т.п.</w:t>
      </w:r>
      <w:r w:rsidR="00577BE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отсутствия таких документов при поставке Товара, ПОСТАВЩИК обязуется передать ПОКУПАТЕЛЮ недостающие документы в течение 2-х рабочих дней с даты предъявления соответствующего требования ПОКУПАТЕЛЯ.</w:t>
      </w:r>
    </w:p>
    <w:p w14:paraId="363948E2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lastRenderedPageBreak/>
        <w:t>КАЧЕСТВО И КОМПЛЕКТНОСТЬ</w:t>
      </w:r>
    </w:p>
    <w:p w14:paraId="4EADC8C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поставляемых товаров и их маркировка должны соответствовать установленным для данного вида товаров стандартам и техническим условиям, а также иным требованиям, предъявляемым к указанным товарам страной-производителем.</w:t>
      </w:r>
    </w:p>
    <w:p w14:paraId="7BFCBA2E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передает ПОКУПАТЕЛЮ товар в заводской таре и/или упаковке, обеспечивающей его сохранность при обычных условиях хранения и транспортировки.</w:t>
      </w:r>
    </w:p>
    <w:p w14:paraId="297F7DE2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 срок на каждый из видов поставляемых товаров установлен фирмой-производителем. Гарантийный ремонт каждого из видов поставляемых товаров осуществляется сервисными центрами фирм-производителей по предъявлении гарантийных талонов.</w:t>
      </w:r>
    </w:p>
    <w:p w14:paraId="1B0D14A8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обнаружения ПОКУПАТЕЛЕМ скрытых недостатков в товаре, ПОСТАВЩИК обязан произвести замену этого товара на такой же или аналогичный товар (равной стоимости) надлежащего качества в четырнадцатид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невный срок, исчисляемый с </w:t>
      </w:r>
      <w:r w:rsidR="00533D46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даты </w:t>
      </w:r>
      <w:r w:rsidR="005176E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согласования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ПОСТАВЩИКОМ требования ПОКУПАТЕЛЯ о замене товара. При невозможности замены товара (только в том случае, если такой товар оплачен ПОКУПАТЕЛЕМ), ПОКУПАТЕЛЮ возвращается уплаченная за товар (с недостатками) денежная сумма или засчитывается стоимость товара (с недостатками) в счёт оплаты последующей партии товара. Требования ПОКУПАТЕЛЯ о недостатках товара рассматриваются ПОСТАВЩИКОМ, если такие недостатки обнаружены в течение гарантийного срока / срока годности / срока службы, установленного на товар, либо, если такой срок не установлен, в разумный срок, не превышающий два года, а также при предъявлении ПОКУПАТЕЛЕМ письменного заключения сервисной службы, имеющей право давать подобного рода заключения, о наличии в товаре недостатка и причинах его возникновения. Товар с недостатками в обязательном порядке подлежит возврату ПОСТАВЩИКУ ПОКУПАТЕЛЕМ.</w:t>
      </w:r>
    </w:p>
    <w:p w14:paraId="5FDE246E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ПОСТАВЩИК принимает только тот товар </w:t>
      </w:r>
      <w:r w:rsidR="005176E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недостатками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 числа всего товара, возвращаемого ПОКУПАТЕЛЕМ, товарный вид, состояние упаковки и тары которого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товарному виду, состоянию упаковки и тары на момент поставки товара, а также имеющие защищенные знаки и учетную информацию. В случае возврата товара на основании п.3.4., при возврате товара, бывшего в употреблении ПОКУПАТЕЛЯ, товар должен быть надлежащим образом упакован (упаковка должна обеспечивать сохранность товара при его транспортировке)</w:t>
      </w:r>
      <w:r w:rsidR="00577BE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8288107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</w:t>
      </w:r>
    </w:p>
    <w:p w14:paraId="74EAC70D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надлежащего качества, переданный ПОКУПАТЕЛЮ, не подлежит возврату ПОСТАВЩИКУ.</w:t>
      </w:r>
    </w:p>
    <w:p w14:paraId="6DE331EF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ЦЕНА И ПОРЯДОК РАСЧЕТОВ</w:t>
      </w:r>
    </w:p>
    <w:p w14:paraId="3FFF9389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Расчеты осуществляются путем перечисления ПОКУПАТЕЛЕМ 100% предоплаты на расчетный счет ПОСТАВЩИКА.</w:t>
      </w:r>
    </w:p>
    <w:p w14:paraId="4ACBD665" w14:textId="6FAF7665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ПОКУПАТЕЛЬ оплачивает Товар по ценам, указанным в Спецификации к настоящему Договору, на основании выставленного Счета, в 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течение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AE0FE6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AE0FE6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яти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193F0D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дней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подписания Договора и после выставления Счета ПОСТАВЩИКОМ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ECC28D" w14:textId="64B6CCE3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Товара по Договору включает в себя все расходы на</w:t>
      </w:r>
      <w:r w:rsidR="00FC1F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доставку товара,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уплату таможенных пошлин, всех действующих в РФ налогов и </w:t>
      </w:r>
      <w:proofErr w:type="gramStart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сборов</w:t>
      </w:r>
      <w:proofErr w:type="gramEnd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обязательных платежей. </w:t>
      </w:r>
    </w:p>
    <w:p w14:paraId="7DF0573D" w14:textId="77777777" w:rsidR="00A10129" w:rsidRPr="00193F0D" w:rsidRDefault="00A10129" w:rsidP="00A10129">
      <w:pPr>
        <w:numPr>
          <w:ilvl w:val="1"/>
          <w:numId w:val="1"/>
        </w:num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08.03.2015 №42-ФЗ «О внесении изменений в часть первую Гражданского кодекса Российской Федерации» (далее – Закон №42-ФЗ) в Гражданский кодекс РФ внесены поправки, вводящие режим законных процентов. Часть первая ГК РФ дополнена ст.317.1 «Проценты по денежному обязательству» ГК РФ (п.16 ст.1 Закона №42-ФЗ). Стороны договорились, что положения ст. 317.1 ГК РФ к отношениям Сторон, возникшим в рамках Договора, не применяются.</w:t>
      </w:r>
    </w:p>
    <w:p w14:paraId="084FABF6" w14:textId="1B02D7A4" w:rsidR="00A10129" w:rsidRPr="00193F0D" w:rsidRDefault="00A10129" w:rsidP="00A10129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4A5F3" w14:textId="77777777" w:rsidR="00A10129" w:rsidRPr="00193F0D" w:rsidRDefault="00A10129" w:rsidP="00A10129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14:paraId="42DF5436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обязуется:</w:t>
      </w:r>
    </w:p>
    <w:p w14:paraId="0CAE7C0E" w14:textId="5AA1F199" w:rsidR="00A10129" w:rsidRPr="00193F0D" w:rsidRDefault="00A10129" w:rsidP="00406BE7">
      <w:pPr>
        <w:numPr>
          <w:ilvl w:val="2"/>
          <w:numId w:val="1"/>
        </w:numPr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резервирование товара в течение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пя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рабочих дней с момента выставления счета на оплату.</w:t>
      </w:r>
    </w:p>
    <w:p w14:paraId="1CD9CFCC" w14:textId="2E93CC52" w:rsidR="00A10129" w:rsidRPr="00193F0D" w:rsidRDefault="00A10129" w:rsidP="00406BE7">
      <w:pPr>
        <w:numPr>
          <w:ilvl w:val="2"/>
          <w:numId w:val="1"/>
        </w:numPr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х дней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оплаты счета ПОКУПАТЕЛЕМ, передать (отгрузить) товары ПОКУПАТЕЛЮ в соответствии с условиями настоящего Договора.</w:t>
      </w:r>
    </w:p>
    <w:p w14:paraId="6B058D1D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ПОСТАВЩИК вправе:</w:t>
      </w:r>
    </w:p>
    <w:p w14:paraId="4F0380BA" w14:textId="7BD9EC84" w:rsidR="00A10129" w:rsidRPr="00193F0D" w:rsidRDefault="00193F0D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 согласия ПОКУПАТЕЛЯ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заменить товар на аналогичный, если при комплектации партии товара, согласованного с ПОКУПАТЕЛЕМ по наименованию, ассортименту и количеству выявится расхождение по фактическому наличию товара с уже согласованным.</w:t>
      </w:r>
    </w:p>
    <w:p w14:paraId="546E4EB0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к ПОКУПАТЕЛЮ, нарушающему условия договора, штрафные санкции.</w:t>
      </w:r>
    </w:p>
    <w:p w14:paraId="26CD9E17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ПОКУПАТЕЛЬ обязуется:</w:t>
      </w:r>
    </w:p>
    <w:p w14:paraId="39369E44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и принять товар по ценам, в сроки и в порядке, установленном настоящим Договором.</w:t>
      </w:r>
    </w:p>
    <w:p w14:paraId="7F625C3C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подтверждение оплаты товара предоставить ПОСТАВЩИКУ платежное поручение с указанием назначения платежа с отметкой банка об исполнении, которое должно быть передано посредством факсимильной или электронной связи не позднее дня, следующего за днем осуществления платежа. По требованию ПОСТАВЩИКА предоставить оригинал платежного поручения.</w:t>
      </w:r>
    </w:p>
    <w:p w14:paraId="7B795936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течение 3 (трех) рабочих дней после окончания приемки товара отправить ПОСТАВЩИКУ оригиналы накладных (экземпляр ПОСТАВЩИКА) с подписью уполномоченного лица ПОКУПАТЕЛЯ (с расшифровкой), скрепленной печатью ПОКУПАТЕЛЯ, путем их направления по почте или передачи иным надлежащим способом по адресу, указанному в п. 9 настоящего Договора.</w:t>
      </w:r>
    </w:p>
    <w:p w14:paraId="796070B6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сверку взаиморасчетов в течение 7 (Семи) календарных дней с момента предоставления ПОСТАВЩИКОМ Акта сверки взаиморасчетов.</w:t>
      </w:r>
    </w:p>
    <w:p w14:paraId="03D0FF51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ОТВЕТСТВЕННОСТЬ СТОРОН</w:t>
      </w:r>
    </w:p>
    <w:p w14:paraId="03DF6A05" w14:textId="77777777" w:rsidR="00A10129" w:rsidRPr="00193F0D" w:rsidRDefault="00A10129" w:rsidP="00406BE7">
      <w:pPr>
        <w:keepNext/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Убытки за неисполнение или ненадлежащее исполнение обязательства по настоящему договору Сторона вправе взыскивать в полной сумме сверх неустойки.</w:t>
      </w:r>
    </w:p>
    <w:p w14:paraId="2CF30002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541D6E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 xml:space="preserve">За нарушение ПОСТАВЩИКОМ сроков Поставки Товара ПОКУПАТЕЛЬ вправе взыскать с ПОСТАВЩИКА неустойку в размере 0,1 % (Ноль целых одна десятая процента) от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 xml:space="preserve">стоимости </w:t>
      </w:r>
      <w:proofErr w:type="spellStart"/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непоставленного</w:t>
      </w:r>
      <w:proofErr w:type="spellEnd"/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 xml:space="preserve">товара 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за каждый день просрочки п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оставки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>, но не более 5% от такой стоимости.</w:t>
      </w:r>
    </w:p>
    <w:p w14:paraId="12F9AA21" w14:textId="495DDA1D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>За нарушение ПОСТАВЩИКОМ обязательств по предоставлению документации о Товаре, требование о предоставлении которой установлено в п. 2.</w:t>
      </w:r>
      <w:r w:rsidR="00193F0D" w:rsidRPr="00193F0D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. Договора,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 также по предоставлению товаросопроводительной документации,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</w:t>
      </w:r>
      <w:proofErr w:type="spellStart"/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>неустранении</w:t>
      </w:r>
      <w:proofErr w:type="spellEnd"/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ПОСТАВЩИКОМ таких нарушений в течение 2-х рабочих дней с даты предъявления соответствующего требования ПОКУПАТЕЛЯ, 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 xml:space="preserve">ПОКУПАТЕЛЬ вправе взыскать с ПОСТАВЩИКА штраф в размере 3% (три процента) от Цены Товара, в отношении которого допущено нарушение. </w:t>
      </w:r>
    </w:p>
    <w:p w14:paraId="0F006B11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3F0D">
        <w:rPr>
          <w:rFonts w:ascii="Times New Roman" w:eastAsia="Calibri" w:hAnsi="Times New Roman" w:cs="Times New Roman"/>
          <w:sz w:val="20"/>
          <w:szCs w:val="20"/>
        </w:rPr>
        <w:t>За нарушение сроков по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замене дефектного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допоставки Товара,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указанных в п.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Договора, ПОСТАВЩИК уплачивает ПОКУПАТЕЛЮ пеню в размере 0,1% 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от ц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ены Товара, в отношении которого допущено нарушение</w:t>
      </w:r>
      <w:r w:rsidR="008A26FA" w:rsidRPr="00193F0D">
        <w:rPr>
          <w:rFonts w:ascii="Times New Roman" w:eastAsia="Calibri" w:hAnsi="Times New Roman" w:cs="Times New Roman"/>
          <w:sz w:val="20"/>
          <w:szCs w:val="20"/>
        </w:rPr>
        <w:t>,</w:t>
      </w:r>
      <w:r w:rsidR="008A26FA" w:rsidRPr="00193F0D">
        <w:rPr>
          <w:rFonts w:ascii="Times New Roman" w:hAnsi="Times New Roman" w:cs="Times New Roman"/>
          <w:sz w:val="20"/>
          <w:szCs w:val="20"/>
        </w:rPr>
        <w:t xml:space="preserve"> </w:t>
      </w:r>
      <w:r w:rsidR="008A26FA" w:rsidRPr="00193F0D">
        <w:rPr>
          <w:rFonts w:ascii="Times New Roman" w:eastAsia="Calibri" w:hAnsi="Times New Roman" w:cs="Times New Roman"/>
          <w:sz w:val="20"/>
          <w:szCs w:val="20"/>
        </w:rPr>
        <w:t>но не более 5% от такой цены.</w:t>
      </w:r>
    </w:p>
    <w:p w14:paraId="1D3EBB36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Выплата неустойки по настоящему Договору осуществляется следующим способом:</w:t>
      </w:r>
    </w:p>
    <w:p w14:paraId="0AA0C0E1" w14:textId="77777777" w:rsidR="00A10129" w:rsidRPr="00193F0D" w:rsidRDefault="00A10129" w:rsidP="00207C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на основании письменной претензии Стороны, в адрес которой было допущено нарушение условий Договора. Неустойка в таком случае подлежит выплате нарушившей Стороной в течение 10 (десяти) рабочих дней с даты доставки уведомления, определяемой в соответствии с условиями Договора;</w:t>
      </w:r>
    </w:p>
    <w:p w14:paraId="541420B0" w14:textId="77777777" w:rsidR="00A10129" w:rsidRPr="00193F0D" w:rsidRDefault="00A10129" w:rsidP="00207C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Стороны установили, что выплата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неустойки не освобождает Сторону, нарушившую Договор, от исполнения своих обязательств. Если иное не следует из условий Договора, выплата неустойки не освобождает Сторону от возмещения </w:t>
      </w:r>
      <w:r w:rsidR="008A26F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документально подтвержденных убытков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. </w:t>
      </w:r>
    </w:p>
    <w:p w14:paraId="2336D0D3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Для целей исполнения Сторонами остальных положений настоящего Договора размеры пеней и штрафов, указанные в настоящей главе Договора,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08F5F863" w14:textId="5306AAC8" w:rsidR="00A10129" w:rsidRPr="00193F0D" w:rsidRDefault="00A10129" w:rsidP="00207CC7">
      <w:pPr>
        <w:pStyle w:val="ac"/>
        <w:numPr>
          <w:ilvl w:val="1"/>
          <w:numId w:val="1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вернуть полученный аванс в течение 15 (Пятнадцати) рабочих дней с даты получения требования ПОКУПАТЕЛЯ в случае </w:t>
      </w:r>
      <w:r w:rsidR="008A26F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просрочки поставки товара по Договору более чем на 15 (Пятнадцать) рабочих дней от срок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а, согласованного в п. 2.5</w:t>
      </w:r>
      <w:r w:rsidR="008A26F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Договора. </w:t>
      </w:r>
    </w:p>
    <w:p w14:paraId="5F469740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ФОРС-МАЖОР</w:t>
      </w:r>
    </w:p>
    <w:p w14:paraId="32254F50" w14:textId="05210E55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освобождаются от ответственности за неисполне</w:t>
      </w:r>
      <w:r w:rsidR="002000B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ние или ненадлежащее исполнение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своих обязательств по настоящему Договору, если такое неисполнение вызвано форс-мажорными обстоятельствами, возникшими после подписания настоящего Договора.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>"Форс-мажорные обстоятельства" означают чрезвычайные и непредотвратимые при данных условиях обстоятельства. К таким обстоятельствам относятся, в частности, забастовки, наводнения, пожары, землетрясения и иные стихийные бедствия, войны, военные действия. Изменения действующего законодательства, прямо или косвенно затрагивающие Сторону, не считаются "Форс-мажорными обстоятельствами".</w:t>
      </w:r>
    </w:p>
    <w:p w14:paraId="5C607A77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почте заказным письмом с уведомлением о вручении.</w:t>
      </w:r>
    </w:p>
    <w:p w14:paraId="7C470F3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извещение другой Стороны о форс-мажорных обстоятельствах в течение 30 (тридцати)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настоящему Договору.</w:t>
      </w:r>
    </w:p>
    <w:p w14:paraId="4D2028C5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ПРОЧИЕ ПОЛОЖЕНИЯ</w:t>
      </w:r>
    </w:p>
    <w:p w14:paraId="65C8DB6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К отношениям Сторон по настоящему Договору применяется российское законодательство. Все споры между Сторонами, возникающие из настоящего Договора или в связи с ним, разрешаются путем переговоров. При </w:t>
      </w:r>
      <w:proofErr w:type="spellStart"/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недостижении</w:t>
      </w:r>
      <w:proofErr w:type="spellEnd"/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согласия каждая из Сторон вправе обратиться в суд в соответствии с действующим законодательством.</w:t>
      </w:r>
    </w:p>
    <w:p w14:paraId="65966725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С подписанием настоящего Договора все предыдущие обязательства и договора, заключенные между Сторонами в отношении предмета настоящего Договора, теряют силу.</w:t>
      </w:r>
    </w:p>
    <w:p w14:paraId="55FFD706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Документы, отправленные по электронной почте одной из Сторон для другой Стороны, обладают полной юридической силой и могут быть использованы в качестве письменных доказательств в арбитражном суде.</w:t>
      </w:r>
    </w:p>
    <w:p w14:paraId="52E8E030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обязуются не разглашать конфиденциальную информацию третьим лицам в течение срока действия настоящего Договора, а также в течение трех лет после его прекращения.</w:t>
      </w:r>
    </w:p>
    <w:p w14:paraId="4AED7790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Любые изменения и дополнения к настоящему Договору имеют силу только тогда, когда они составлены в письменной форме и подписаны уполномоченными представителями Сторон.</w:t>
      </w:r>
    </w:p>
    <w:p w14:paraId="1310BF42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</w:t>
      </w:r>
    </w:p>
    <w:p w14:paraId="048608B1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составлен в 2 (двух) подлинных экземплярах, каждый из которых имеет одинаковую юридическую силу.</w:t>
      </w:r>
    </w:p>
    <w:p w14:paraId="25082D3E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вступает в силу с момента подписания и действует в течение 1 года.</w:t>
      </w:r>
    </w:p>
    <w:p w14:paraId="45BC6D2E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вправе в любое время по письменному соглашению изменить или расторгнуть настоящий Договор.</w:t>
      </w:r>
    </w:p>
    <w:p w14:paraId="68B54664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может быть изменён и расторгнут в порядке и по основаниям, установленным законодательством Российской Федерации.</w:t>
      </w:r>
    </w:p>
    <w:p w14:paraId="0D5A4B83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ПОСТАВЩИКОМ, под которым понимается:</w:t>
      </w:r>
    </w:p>
    <w:p w14:paraId="5C0FAA9E" w14:textId="77777777" w:rsidR="00A10129" w:rsidRPr="00193F0D" w:rsidRDefault="00A10129" w:rsidP="00207CC7">
      <w:pPr>
        <w:numPr>
          <w:ilvl w:val="2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Просрочка Поставки Товара более чем на 15 (</w:t>
      </w:r>
      <w:r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Пятнадцать) рабочих дней</w:t>
      </w:r>
      <w:r w:rsidR="008A26FA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при условии полной оплаты </w:t>
      </w:r>
      <w:r w:rsidR="00406BE7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Товара Покупателем</w:t>
      </w:r>
      <w:r w:rsidR="007035D5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.</w:t>
      </w:r>
    </w:p>
    <w:p w14:paraId="60115AEB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ПОКУПАТЕЛЕМ, под которым понимается:</w:t>
      </w:r>
    </w:p>
    <w:p w14:paraId="14D9DC50" w14:textId="4A6A490C" w:rsidR="00A10129" w:rsidRPr="00193F0D" w:rsidRDefault="00A10129" w:rsidP="00207CC7">
      <w:pPr>
        <w:numPr>
          <w:ilvl w:val="2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Просрочка оплаты более чем на 5 (Пят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ь) </w:t>
      </w:r>
      <w:r w:rsidR="00C91CFE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календарных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дней.</w:t>
      </w:r>
    </w:p>
    <w:p w14:paraId="04E5B4F8" w14:textId="31AF73C4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случае расторжения настоящего Договора до момента перехода права собственности на Товар, ПОСТАВЩИК в течение 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5 (Пят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надцати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) 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р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абочих дней с даты расторжения настоящего Договора обязан вернуть ПОКУПАТЕЛЮ полученную сумму авансового платежа, если иное не предусмотрено письменным соглашением Сторон.</w:t>
      </w:r>
    </w:p>
    <w:p w14:paraId="7B5C41A4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РЕКВИЗИТЫ И ПОДПИСИ СТОРОН</w:t>
      </w:r>
    </w:p>
    <w:p w14:paraId="1D4F2F96" w14:textId="77777777" w:rsidR="00A10129" w:rsidRPr="00193F0D" w:rsidRDefault="00A10129" w:rsidP="00A10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5157"/>
      </w:tblGrid>
      <w:tr w:rsidR="00A10129" w:rsidRPr="00193F0D" w14:paraId="62F45816" w14:textId="77777777" w:rsidTr="006D518B">
        <w:tc>
          <w:tcPr>
            <w:tcW w:w="5245" w:type="dxa"/>
            <w:shd w:val="clear" w:color="auto" w:fill="FFFFFF"/>
          </w:tcPr>
          <w:p w14:paraId="01E13C7A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ПОСТАВЩИК: </w:t>
            </w:r>
          </w:p>
          <w:p w14:paraId="4BB34ADA" w14:textId="77777777" w:rsidR="006D518B" w:rsidRPr="00193F0D" w:rsidRDefault="006D518B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E4C53B3" w14:textId="77777777" w:rsidR="006D518B" w:rsidRPr="00193F0D" w:rsidRDefault="006D518B" w:rsidP="006D5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403C1064" w14:textId="04021502" w:rsidR="006D518B" w:rsidRPr="00193F0D" w:rsidRDefault="002000B8" w:rsidP="006D5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Гусев Владимир Иванович</w:t>
            </w:r>
          </w:p>
          <w:p w14:paraId="152ED628" w14:textId="45CBA0DE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780221270245</w:t>
            </w:r>
          </w:p>
          <w:p w14:paraId="1B1E1F54" w14:textId="5420EFDA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0153612428</w:t>
            </w:r>
          </w:p>
          <w:p w14:paraId="09E80580" w14:textId="0FFD2D76" w:rsidR="006D518B" w:rsidRPr="00193F0D" w:rsidRDefault="006D518B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ОГРНИП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320784700102783</w:t>
            </w:r>
          </w:p>
          <w:p w14:paraId="6DA488A5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696AF186" w14:textId="77777777" w:rsidR="002000B8" w:rsidRDefault="002000B8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192019, Санкт-Петербург, ул. Профессора Качалова, д. 6, литер В, кв. 7</w:t>
            </w:r>
          </w:p>
          <w:p w14:paraId="13ACC8A6" w14:textId="2FCD1352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Почтовый адрес: </w:t>
            </w:r>
          </w:p>
          <w:p w14:paraId="1B8ADEB3" w14:textId="77777777" w:rsidR="002000B8" w:rsidRDefault="002000B8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г. Москва, а/я 32</w:t>
            </w:r>
          </w:p>
          <w:p w14:paraId="46B4D0AA" w14:textId="0AE558C3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Платежные реквизиты</w:t>
            </w:r>
            <w:r w:rsidR="007E663C"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12E448F1" w14:textId="77777777" w:rsidR="002000B8" w:rsidRDefault="002000B8" w:rsidP="007E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ПАО «БАНК УРАЛСИБ» в г. Санкт-Петербург</w:t>
            </w:r>
          </w:p>
          <w:p w14:paraId="15789AB0" w14:textId="4E2C7193" w:rsidR="007E663C" w:rsidRPr="00193F0D" w:rsidRDefault="007E663C" w:rsidP="007E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№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40802810822550000079</w:t>
            </w:r>
          </w:p>
          <w:p w14:paraId="4ED31FA3" w14:textId="66BEA3BF" w:rsidR="007E663C" w:rsidRPr="00193F0D" w:rsidRDefault="007E663C" w:rsidP="007E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044030706</w:t>
            </w:r>
          </w:p>
          <w:p w14:paraId="26CBA921" w14:textId="6E7CE799" w:rsidR="00A10129" w:rsidRPr="00193F0D" w:rsidRDefault="007E663C" w:rsidP="007E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№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00B8" w:rsidRP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30101810800000000706</w:t>
            </w:r>
          </w:p>
        </w:tc>
        <w:tc>
          <w:tcPr>
            <w:tcW w:w="5157" w:type="dxa"/>
            <w:shd w:val="clear" w:color="auto" w:fill="FFFFFF"/>
          </w:tcPr>
          <w:p w14:paraId="6E240EA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ПОКУПАТЕЛЬ: </w:t>
            </w:r>
          </w:p>
          <w:p w14:paraId="5FBBA937" w14:textId="32F8E944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D578E21" w14:textId="12199EFC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9F9"/>
                <w:lang w:val="en-US" w:eastAsia="ru-RU"/>
              </w:rPr>
            </w:pPr>
          </w:p>
        </w:tc>
      </w:tr>
      <w:tr w:rsidR="00A10129" w:rsidRPr="00193F0D" w14:paraId="54D14F0C" w14:textId="77777777" w:rsidTr="006D518B">
        <w:tc>
          <w:tcPr>
            <w:tcW w:w="5245" w:type="dxa"/>
            <w:shd w:val="clear" w:color="auto" w:fill="FFFFFF"/>
          </w:tcPr>
          <w:p w14:paraId="52E42480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5591A8B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Поставщика: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65C0A6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71ACE" w14:textId="142EC955" w:rsidR="00A10129" w:rsidRPr="00193F0D" w:rsidRDefault="007E663C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7F9C3C6E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741DF" w14:textId="68FF4414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 /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</w:t>
            </w:r>
            <w:r w:rsidR="007E663C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</w:p>
          <w:p w14:paraId="2236CFDF" w14:textId="3614EC19" w:rsidR="00A10129" w:rsidRPr="00193F0D" w:rsidRDefault="002000B8" w:rsidP="00A10129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10129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</w:p>
        </w:tc>
        <w:tc>
          <w:tcPr>
            <w:tcW w:w="5157" w:type="dxa"/>
            <w:shd w:val="clear" w:color="auto" w:fill="FFFFFF"/>
          </w:tcPr>
          <w:p w14:paraId="2BD158E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4C8D4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Покупателя:</w:t>
            </w:r>
          </w:p>
          <w:p w14:paraId="28D4C43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77F1F" w14:textId="42F39FB5" w:rsidR="00A10129" w:rsidRPr="00193F0D" w:rsidRDefault="007702E4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  <w:r w:rsidR="00A10129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4546A47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E1177" w14:textId="7F84962C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_________________________/</w:t>
            </w:r>
            <w:r w:rsidR="007702E4"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________________/</w:t>
            </w:r>
          </w:p>
          <w:p w14:paraId="1070DCBF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7CD25A05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D469C7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AC9C9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C23B3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025148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D3041C" w14:textId="77777777" w:rsidR="00A10129" w:rsidRPr="00193F0D" w:rsidRDefault="00A10129" w:rsidP="00FB3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17405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14:paraId="38DCD974" w14:textId="3FE15B65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8271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0B8F17E0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3B2F6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53EE4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СПЕЦИФИКАЦИЯ</w:t>
      </w:r>
    </w:p>
    <w:p w14:paraId="478A7B28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A38E91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3040"/>
        <w:gridCol w:w="1644"/>
        <w:gridCol w:w="1812"/>
        <w:gridCol w:w="1304"/>
        <w:gridCol w:w="1614"/>
      </w:tblGrid>
      <w:tr w:rsidR="007035D5" w:rsidRPr="00193F0D" w14:paraId="0F252922" w14:textId="77777777" w:rsidTr="006D518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BA10CC4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1C73AEF8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1D0C2C00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700AF8C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05B8CDC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337CFA2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035D5" w:rsidRPr="00193F0D" w14:paraId="549F3663" w14:textId="77777777" w:rsidTr="007702E4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FA7C86F" w14:textId="167A9A28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2C114F5" w14:textId="0D51CEE3" w:rsidR="00A10129" w:rsidRPr="00193F0D" w:rsidRDefault="00A10129" w:rsidP="0083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44DAB2F" w14:textId="2FC40071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ACFC0C" w14:textId="7A97E1F2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14E3E42" w14:textId="670D0C25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1B76B60" w14:textId="7E21858A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5D5" w:rsidRPr="00193F0D" w14:paraId="7DA26ACA" w14:textId="77777777" w:rsidTr="006D518B">
        <w:trPr>
          <w:trHeight w:val="36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BCF16E3" w14:textId="77777777" w:rsidR="00A10129" w:rsidRPr="00193F0D" w:rsidRDefault="00A10129" w:rsidP="00A1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22ADB917" w14:textId="7878B324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</w:tbl>
    <w:p w14:paraId="5AE7B381" w14:textId="77777777" w:rsidR="00D76E2E" w:rsidRPr="00193F0D" w:rsidRDefault="00D76E2E" w:rsidP="00D76E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14:paraId="05DE39E7" w14:textId="6CD4FBB7" w:rsidR="00D76E2E" w:rsidRPr="00193F0D" w:rsidRDefault="00A10129" w:rsidP="00D76E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Всего </w:t>
      </w:r>
      <w:r w:rsidR="00D76E2E"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товаров</w:t>
      </w:r>
      <w:r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на сумму </w:t>
      </w:r>
      <w:r w:rsidR="007702E4" w:rsidRPr="00193F0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_____________________________________________________</w:t>
      </w:r>
      <w:r w:rsidRPr="00193F0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</w:p>
    <w:p w14:paraId="396004D2" w14:textId="242145BB" w:rsidR="00A10129" w:rsidRPr="00193F0D" w:rsidRDefault="00A10129" w:rsidP="00D76E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3A5C515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02" w:type="dxa"/>
        <w:tblLayout w:type="fixed"/>
        <w:tblLook w:val="0000" w:firstRow="0" w:lastRow="0" w:firstColumn="0" w:lastColumn="0" w:noHBand="0" w:noVBand="0"/>
      </w:tblPr>
      <w:tblGrid>
        <w:gridCol w:w="5245"/>
        <w:gridCol w:w="5157"/>
      </w:tblGrid>
      <w:tr w:rsidR="00A10129" w:rsidRPr="00193F0D" w14:paraId="07698FD3" w14:textId="77777777" w:rsidTr="006D518B">
        <w:tc>
          <w:tcPr>
            <w:tcW w:w="5245" w:type="dxa"/>
            <w:shd w:val="clear" w:color="auto" w:fill="FFFFFF"/>
          </w:tcPr>
          <w:p w14:paraId="7986737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608AF51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Поставщика: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63A7F7C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715EC1" w14:textId="6FCACE8B" w:rsidR="00A10129" w:rsidRPr="00193F0D" w:rsidRDefault="007E663C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5262B004" w14:textId="77777777" w:rsidR="007E663C" w:rsidRPr="00193F0D" w:rsidRDefault="007E663C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CFF82" w14:textId="52E0E2FA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 /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</w:t>
            </w:r>
            <w:r w:rsidR="007E663C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В.</w:t>
            </w:r>
            <w:r w:rsidR="00200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E663C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03F2FF90" w14:textId="7C6A0C97" w:rsidR="00A10129" w:rsidRPr="00193F0D" w:rsidRDefault="002000B8" w:rsidP="00A10129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10129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</w:p>
        </w:tc>
        <w:tc>
          <w:tcPr>
            <w:tcW w:w="5157" w:type="dxa"/>
            <w:shd w:val="clear" w:color="auto" w:fill="FFFFFF"/>
          </w:tcPr>
          <w:p w14:paraId="1C42E8FE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F11C2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Покупателя:</w:t>
            </w:r>
          </w:p>
          <w:p w14:paraId="35D21A1A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401CAE" w14:textId="70F8F2DD" w:rsidR="00A10129" w:rsidRPr="00193F0D" w:rsidRDefault="007702E4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14:paraId="2E9912C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16442" w14:textId="60464BA4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_________________________/</w:t>
            </w:r>
            <w:r w:rsidR="007702E4"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</w:t>
            </w:r>
            <w:r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14:paraId="36201244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77BF5250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5BDE7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2FDB1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9B40AC" w14:textId="77777777" w:rsidR="002B0700" w:rsidRPr="00193F0D" w:rsidRDefault="002B0700">
      <w:pPr>
        <w:rPr>
          <w:rFonts w:ascii="Times New Roman" w:hAnsi="Times New Roman" w:cs="Times New Roman"/>
          <w:sz w:val="20"/>
          <w:szCs w:val="20"/>
        </w:rPr>
      </w:pPr>
    </w:p>
    <w:sectPr w:rsidR="002B0700" w:rsidRPr="00193F0D" w:rsidSect="006D518B">
      <w:footerReference w:type="default" r:id="rId7"/>
      <w:pgSz w:w="11906" w:h="16838"/>
      <w:pgMar w:top="851" w:right="1080" w:bottom="1440" w:left="108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6D9DD" w14:textId="77777777" w:rsidR="00B470FB" w:rsidRDefault="00B470FB">
      <w:pPr>
        <w:spacing w:after="0" w:line="240" w:lineRule="auto"/>
      </w:pPr>
      <w:r>
        <w:separator/>
      </w:r>
    </w:p>
  </w:endnote>
  <w:endnote w:type="continuationSeparator" w:id="0">
    <w:p w14:paraId="3E07A867" w14:textId="77777777" w:rsidR="00B470FB" w:rsidRDefault="00B4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09FE" w14:textId="599C2B6F" w:rsidR="006D518B" w:rsidRPr="001561C5" w:rsidRDefault="007E663C">
    <w:pPr>
      <w:pStyle w:val="a3"/>
      <w:rPr>
        <w:sz w:val="18"/>
        <w:szCs w:val="18"/>
      </w:rPr>
    </w:pPr>
    <w:r>
      <w:rPr>
        <w:sz w:val="18"/>
        <w:szCs w:val="18"/>
      </w:rPr>
      <w:t xml:space="preserve">Индивидуальный предприниматель </w:t>
    </w:r>
    <w:r w:rsidR="006D518B" w:rsidRPr="001561C5">
      <w:rPr>
        <w:sz w:val="18"/>
        <w:szCs w:val="18"/>
      </w:rPr>
      <w:t xml:space="preserve">                                                                               </w:t>
    </w:r>
    <w:r w:rsidR="006D518B">
      <w:rPr>
        <w:sz w:val="18"/>
        <w:szCs w:val="18"/>
      </w:rPr>
      <w:t xml:space="preserve">   </w:t>
    </w:r>
    <w:r w:rsidR="006D518B" w:rsidRPr="001561C5">
      <w:rPr>
        <w:sz w:val="18"/>
        <w:szCs w:val="18"/>
      </w:rPr>
      <w:t xml:space="preserve">ПОКУПАТЕЛЬ                                        </w:t>
    </w:r>
  </w:p>
  <w:p w14:paraId="0A9F3C01" w14:textId="77777777" w:rsidR="006D518B" w:rsidRPr="001561C5" w:rsidRDefault="006D518B">
    <w:pPr>
      <w:pStyle w:val="a3"/>
      <w:rPr>
        <w:sz w:val="18"/>
        <w:szCs w:val="18"/>
      </w:rPr>
    </w:pPr>
  </w:p>
  <w:p w14:paraId="19CDA6F7" w14:textId="54F99776" w:rsidR="006D518B" w:rsidRPr="001561C5" w:rsidRDefault="006D518B">
    <w:pPr>
      <w:pStyle w:val="a3"/>
      <w:rPr>
        <w:sz w:val="18"/>
        <w:szCs w:val="18"/>
      </w:rPr>
    </w:pPr>
    <w:r w:rsidRPr="001561C5">
      <w:rPr>
        <w:sz w:val="18"/>
        <w:szCs w:val="18"/>
      </w:rPr>
      <w:t xml:space="preserve">_______________________                                                   </w:t>
    </w:r>
    <w:r w:rsidRPr="001561C5">
      <w:rPr>
        <w:sz w:val="18"/>
        <w:szCs w:val="18"/>
      </w:rPr>
      <w:fldChar w:fldCharType="begin"/>
    </w:r>
    <w:r w:rsidRPr="001561C5">
      <w:rPr>
        <w:sz w:val="18"/>
        <w:szCs w:val="18"/>
      </w:rPr>
      <w:instrText xml:space="preserve"> PAGE  \* Arabic  \* MERGEFORMAT </w:instrText>
    </w:r>
    <w:r w:rsidRPr="001561C5">
      <w:rPr>
        <w:sz w:val="18"/>
        <w:szCs w:val="18"/>
      </w:rPr>
      <w:fldChar w:fldCharType="separate"/>
    </w:r>
    <w:r w:rsidR="00FC1F1A">
      <w:rPr>
        <w:noProof/>
        <w:sz w:val="18"/>
        <w:szCs w:val="18"/>
      </w:rPr>
      <w:t>5</w:t>
    </w:r>
    <w:r w:rsidRPr="001561C5">
      <w:rPr>
        <w:sz w:val="18"/>
        <w:szCs w:val="18"/>
      </w:rPr>
      <w:fldChar w:fldCharType="end"/>
    </w:r>
    <w:r w:rsidRPr="001561C5">
      <w:rPr>
        <w:sz w:val="18"/>
        <w:szCs w:val="18"/>
      </w:rPr>
      <w:t xml:space="preserve">                                                _____________________</w:t>
    </w:r>
  </w:p>
  <w:p w14:paraId="018B18D7" w14:textId="7927FD97" w:rsidR="006D518B" w:rsidRPr="001561C5" w:rsidRDefault="002000B8">
    <w:pPr>
      <w:pStyle w:val="a3"/>
      <w:rPr>
        <w:sz w:val="18"/>
        <w:szCs w:val="18"/>
      </w:rPr>
    </w:pPr>
    <w:r>
      <w:rPr>
        <w:sz w:val="18"/>
        <w:szCs w:val="18"/>
      </w:rPr>
      <w:t>Гусев</w:t>
    </w:r>
    <w:r w:rsidR="006D518B">
      <w:rPr>
        <w:sz w:val="18"/>
        <w:szCs w:val="18"/>
      </w:rPr>
      <w:t xml:space="preserve"> </w:t>
    </w:r>
    <w:r w:rsidR="007E663C">
      <w:rPr>
        <w:sz w:val="18"/>
        <w:szCs w:val="18"/>
      </w:rPr>
      <w:t>В</w:t>
    </w:r>
    <w:r w:rsidR="006D518B">
      <w:rPr>
        <w:sz w:val="18"/>
        <w:szCs w:val="18"/>
      </w:rPr>
      <w:t>.</w:t>
    </w:r>
    <w:r>
      <w:rPr>
        <w:sz w:val="18"/>
        <w:szCs w:val="18"/>
      </w:rPr>
      <w:t>И.</w:t>
    </w:r>
    <w:r w:rsidR="006D518B">
      <w:rPr>
        <w:sz w:val="18"/>
        <w:szCs w:val="18"/>
      </w:rPr>
      <w:t xml:space="preserve"> </w:t>
    </w:r>
    <w:r w:rsidR="006D518B">
      <w:rPr>
        <w:sz w:val="18"/>
        <w:szCs w:val="18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B7AD" w14:textId="77777777" w:rsidR="00B470FB" w:rsidRDefault="00B470FB">
      <w:pPr>
        <w:spacing w:after="0" w:line="240" w:lineRule="auto"/>
      </w:pPr>
      <w:r>
        <w:separator/>
      </w:r>
    </w:p>
  </w:footnote>
  <w:footnote w:type="continuationSeparator" w:id="0">
    <w:p w14:paraId="07B6E983" w14:textId="77777777" w:rsidR="00B470FB" w:rsidRDefault="00B4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79D"/>
    <w:multiLevelType w:val="multilevel"/>
    <w:tmpl w:val="6860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773548"/>
    <w:multiLevelType w:val="multilevel"/>
    <w:tmpl w:val="2F320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29"/>
    <w:rsid w:val="00193F0D"/>
    <w:rsid w:val="002000B8"/>
    <w:rsid w:val="00207CC7"/>
    <w:rsid w:val="002B0700"/>
    <w:rsid w:val="00334471"/>
    <w:rsid w:val="00346DCD"/>
    <w:rsid w:val="003B1E54"/>
    <w:rsid w:val="00406BE7"/>
    <w:rsid w:val="004248BF"/>
    <w:rsid w:val="005176EA"/>
    <w:rsid w:val="00533D46"/>
    <w:rsid w:val="00577BE2"/>
    <w:rsid w:val="0068271F"/>
    <w:rsid w:val="006D518B"/>
    <w:rsid w:val="007035D5"/>
    <w:rsid w:val="007702E4"/>
    <w:rsid w:val="007B4BBF"/>
    <w:rsid w:val="007E6238"/>
    <w:rsid w:val="007E663C"/>
    <w:rsid w:val="0081719A"/>
    <w:rsid w:val="00831078"/>
    <w:rsid w:val="0083189E"/>
    <w:rsid w:val="008A26FA"/>
    <w:rsid w:val="009442CF"/>
    <w:rsid w:val="00A10129"/>
    <w:rsid w:val="00A36BCB"/>
    <w:rsid w:val="00A5220A"/>
    <w:rsid w:val="00AE0FE6"/>
    <w:rsid w:val="00B470FB"/>
    <w:rsid w:val="00BB3A7D"/>
    <w:rsid w:val="00C91CFE"/>
    <w:rsid w:val="00CC2F2B"/>
    <w:rsid w:val="00D147A3"/>
    <w:rsid w:val="00D76E2E"/>
    <w:rsid w:val="00D81B92"/>
    <w:rsid w:val="00DC3E6C"/>
    <w:rsid w:val="00E12947"/>
    <w:rsid w:val="00E64256"/>
    <w:rsid w:val="00F5604D"/>
    <w:rsid w:val="00F77A12"/>
    <w:rsid w:val="00FB3318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18EE"/>
  <w15:docId w15:val="{F3BF910A-2D03-4E7D-AD0E-87CA04F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0129"/>
  </w:style>
  <w:style w:type="character" w:styleId="a5">
    <w:name w:val="annotation reference"/>
    <w:semiHidden/>
    <w:unhideWhenUsed/>
    <w:rsid w:val="00A1012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A1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A10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12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1012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101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A26F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0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Торотадзе</dc:creator>
  <cp:lastModifiedBy>Виктория Терёхина</cp:lastModifiedBy>
  <cp:revision>4</cp:revision>
  <dcterms:created xsi:type="dcterms:W3CDTF">2025-04-22T14:57:00Z</dcterms:created>
  <dcterms:modified xsi:type="dcterms:W3CDTF">2025-06-24T13:32:00Z</dcterms:modified>
</cp:coreProperties>
</file>